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91CF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40"/>
          <w:szCs w:val="30"/>
          <w:lang w:val="zh-CN"/>
        </w:rPr>
      </w:pPr>
      <w:r>
        <w:rPr>
          <w:rFonts w:hint="eastAsia" w:ascii="华文楷体" w:hAnsi="华文楷体" w:eastAsia="华文楷体"/>
          <w:sz w:val="40"/>
          <w:szCs w:val="30"/>
          <w:lang w:val="zh-CN"/>
        </w:rPr>
        <w:t>台州市路桥区</w:t>
      </w:r>
      <w:r>
        <w:rPr>
          <w:rFonts w:ascii="华文楷体" w:hAnsi="华文楷体" w:eastAsia="华文楷体"/>
          <w:sz w:val="40"/>
          <w:szCs w:val="30"/>
          <w:lang w:val="zh-CN"/>
        </w:rPr>
        <w:t>中医院医疗服务共同体</w:t>
      </w:r>
    </w:p>
    <w:p w14:paraId="5F9BC356">
      <w:pPr>
        <w:autoSpaceDE w:val="0"/>
        <w:autoSpaceDN w:val="0"/>
        <w:adjustRightInd w:val="0"/>
        <w:spacing w:before="312" w:line="360" w:lineRule="auto"/>
        <w:jc w:val="center"/>
        <w:rPr>
          <w:rFonts w:hint="eastAsia" w:ascii="华文楷体" w:hAnsi="华文楷体" w:eastAsia="华文楷体"/>
          <w:sz w:val="40"/>
          <w:szCs w:val="30"/>
          <w:lang w:val="en-US" w:eastAsia="zh-CN"/>
        </w:rPr>
      </w:pPr>
      <w:r>
        <w:rPr>
          <w:rFonts w:hint="eastAsia" w:ascii="华文楷体" w:hAnsi="华文楷体" w:eastAsia="华文楷体"/>
          <w:sz w:val="40"/>
          <w:szCs w:val="30"/>
          <w:lang w:val="zh-CN"/>
        </w:rPr>
        <w:t>关于</w:t>
      </w:r>
      <w:r>
        <w:rPr>
          <w:rFonts w:hint="eastAsia" w:ascii="华文楷体" w:hAnsi="华文楷体" w:eastAsia="华文楷体"/>
          <w:sz w:val="40"/>
          <w:szCs w:val="30"/>
          <w:lang w:val="en-US" w:eastAsia="zh-CN"/>
        </w:rPr>
        <w:t>2025</w:t>
      </w:r>
      <w:r>
        <w:rPr>
          <w:rFonts w:hint="eastAsia" w:ascii="华文楷体" w:hAnsi="华文楷体" w:eastAsia="华文楷体"/>
          <w:sz w:val="40"/>
          <w:szCs w:val="30"/>
          <w:lang w:val="zh-CN"/>
        </w:rPr>
        <w:t>年度售电市场化服务项目询价</w:t>
      </w:r>
      <w:r>
        <w:rPr>
          <w:rFonts w:hint="eastAsia" w:ascii="华文楷体" w:hAnsi="华文楷体" w:eastAsia="华文楷体"/>
          <w:sz w:val="40"/>
          <w:szCs w:val="30"/>
          <w:lang w:val="en-US" w:eastAsia="zh-CN"/>
        </w:rPr>
        <w:t>采购</w:t>
      </w:r>
    </w:p>
    <w:p w14:paraId="4ACB4C07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30"/>
          <w:szCs w:val="30"/>
        </w:rPr>
      </w:pPr>
    </w:p>
    <w:p w14:paraId="6C21BE36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30"/>
          <w:szCs w:val="30"/>
          <w:lang w:val="zh-CN"/>
        </w:rPr>
      </w:pPr>
    </w:p>
    <w:p w14:paraId="0AB3122F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30"/>
          <w:szCs w:val="30"/>
          <w:lang w:val="zh-CN"/>
        </w:rPr>
      </w:pPr>
    </w:p>
    <w:p w14:paraId="3A92E685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30"/>
          <w:szCs w:val="30"/>
          <w:lang w:val="zh-CN"/>
        </w:rPr>
      </w:pPr>
    </w:p>
    <w:p w14:paraId="2381FA95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30"/>
          <w:szCs w:val="30"/>
          <w:lang w:val="zh-CN"/>
        </w:rPr>
      </w:pPr>
    </w:p>
    <w:p w14:paraId="3E771CE5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30"/>
          <w:szCs w:val="30"/>
          <w:lang w:val="zh-CN"/>
        </w:rPr>
      </w:pPr>
    </w:p>
    <w:p w14:paraId="35FF641C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0"/>
          <w:szCs w:val="30"/>
          <w:lang w:val="zh-CN"/>
        </w:rPr>
      </w:pPr>
      <w:r>
        <w:rPr>
          <w:rFonts w:hint="eastAsia" w:ascii="华文楷体" w:hAnsi="华文楷体" w:eastAsia="华文楷体"/>
          <w:sz w:val="40"/>
          <w:szCs w:val="30"/>
          <w:lang w:val="zh-CN"/>
        </w:rPr>
        <w:t>报价方</w:t>
      </w:r>
      <w:r>
        <w:rPr>
          <w:rFonts w:ascii="华文楷体" w:hAnsi="华文楷体" w:eastAsia="华文楷体"/>
          <w:sz w:val="40"/>
          <w:szCs w:val="30"/>
          <w:lang w:val="zh-CN"/>
        </w:rPr>
        <w:t>名称：</w:t>
      </w:r>
    </w:p>
    <w:p w14:paraId="50C4F669">
      <w:pPr>
        <w:pStyle w:val="4"/>
        <w:spacing w:line="360" w:lineRule="auto"/>
        <w:ind w:left="0" w:leftChars="0"/>
        <w:rPr>
          <w:rFonts w:ascii="华文楷体" w:hAnsi="华文楷体" w:eastAsia="华文楷体"/>
          <w:sz w:val="40"/>
          <w:szCs w:val="30"/>
        </w:rPr>
      </w:pPr>
    </w:p>
    <w:p w14:paraId="31677CA1">
      <w:pPr>
        <w:pStyle w:val="4"/>
        <w:spacing w:line="360" w:lineRule="auto"/>
        <w:ind w:left="0" w:leftChars="0"/>
        <w:rPr>
          <w:rFonts w:ascii="华文楷体" w:hAnsi="华文楷体" w:eastAsia="华文楷体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楷体" w:hAnsi="华文楷体" w:eastAsia="华文楷体"/>
          <w:sz w:val="40"/>
          <w:szCs w:val="30"/>
        </w:rPr>
        <w:t>日期</w:t>
      </w:r>
      <w:r>
        <w:rPr>
          <w:rFonts w:ascii="华文楷体" w:hAnsi="华文楷体" w:eastAsia="华文楷体"/>
          <w:sz w:val="40"/>
          <w:szCs w:val="30"/>
        </w:rPr>
        <w:t>：</w:t>
      </w:r>
      <w:r>
        <w:rPr>
          <w:rFonts w:hint="eastAsia" w:ascii="华文楷体" w:hAnsi="华文楷体" w:eastAsia="华文楷体"/>
          <w:sz w:val="40"/>
          <w:szCs w:val="30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40"/>
          <w:szCs w:val="30"/>
        </w:rPr>
        <w:t>年</w:t>
      </w:r>
      <w:r>
        <w:rPr>
          <w:rFonts w:hint="eastAsia" w:ascii="华文楷体" w:hAnsi="华文楷体" w:eastAsia="华文楷体"/>
          <w:sz w:val="40"/>
          <w:szCs w:val="30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40"/>
          <w:szCs w:val="30"/>
        </w:rPr>
        <w:t xml:space="preserve"> 月</w:t>
      </w:r>
      <w:r>
        <w:rPr>
          <w:rFonts w:hint="eastAsia" w:ascii="华文楷体" w:hAnsi="华文楷体" w:eastAsia="华文楷体"/>
          <w:sz w:val="40"/>
          <w:szCs w:val="30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sz w:val="40"/>
          <w:szCs w:val="30"/>
        </w:rPr>
        <w:t xml:space="preserve"> 日</w:t>
      </w:r>
      <w:r>
        <w:rPr>
          <w:rFonts w:ascii="华文楷体" w:hAnsi="华文楷体" w:eastAsia="华文楷体"/>
          <w:sz w:val="30"/>
          <w:szCs w:val="30"/>
        </w:rPr>
        <w:br w:type="page"/>
      </w:r>
    </w:p>
    <w:p w14:paraId="4FD7BFF1">
      <w:pPr>
        <w:pStyle w:val="3"/>
        <w:jc w:val="center"/>
        <w:rPr>
          <w:rFonts w:ascii="华文楷体" w:hAnsi="华文楷体" w:eastAsia="华文楷体" w:cs="Times New Roman"/>
          <w:sz w:val="30"/>
          <w:szCs w:val="30"/>
        </w:rPr>
      </w:pPr>
      <w:r>
        <w:rPr>
          <w:rFonts w:hint="eastAsia" w:ascii="华文楷体" w:hAnsi="华文楷体" w:eastAsia="华文楷体" w:cs="Times New Roman"/>
          <w:sz w:val="30"/>
          <w:szCs w:val="30"/>
        </w:rPr>
        <w:t>报价</w:t>
      </w:r>
      <w:r>
        <w:rPr>
          <w:rFonts w:ascii="华文楷体" w:hAnsi="华文楷体" w:eastAsia="华文楷体" w:cs="Times New Roman"/>
          <w:sz w:val="30"/>
          <w:szCs w:val="30"/>
        </w:rPr>
        <w:t>文件目录（按顺序）</w:t>
      </w:r>
    </w:p>
    <w:p w14:paraId="4112FBE8"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报价单</w:t>
      </w:r>
    </w:p>
    <w:p w14:paraId="107F3815">
      <w:pPr>
        <w:pStyle w:val="14"/>
        <w:numPr>
          <w:ilvl w:val="0"/>
          <w:numId w:val="1"/>
        </w:numPr>
        <w:ind w:firstLineChars="0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营业执照副本复印件</w:t>
      </w:r>
    </w:p>
    <w:p w14:paraId="4FCE7799">
      <w:pPr>
        <w:pStyle w:val="14"/>
        <w:numPr>
          <w:ilvl w:val="0"/>
          <w:numId w:val="1"/>
        </w:numPr>
        <w:ind w:firstLineChars="0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法定代表人授权委托书</w:t>
      </w:r>
    </w:p>
    <w:p w14:paraId="21530C41">
      <w:pPr>
        <w:pStyle w:val="14"/>
        <w:numPr>
          <w:ilvl w:val="0"/>
          <w:numId w:val="1"/>
        </w:numPr>
        <w:ind w:firstLineChars="0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被授权人身份证复印件</w:t>
      </w:r>
    </w:p>
    <w:p w14:paraId="624FC1DF">
      <w:pPr>
        <w:pStyle w:val="14"/>
        <w:numPr>
          <w:ilvl w:val="0"/>
          <w:numId w:val="1"/>
        </w:numPr>
        <w:ind w:firstLineChars="0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提供最新的浙江售电市场售电企业目录名单</w:t>
      </w:r>
    </w:p>
    <w:p w14:paraId="3A327F82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33A099D8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17A3EE5C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1BF44D84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136A84EC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03C1071F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6B99D4A3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20897D23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77905083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731195AA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60CACBFB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77D7DD38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5E0C9851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75C54C28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38B954FE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744AB794">
      <w:pPr>
        <w:widowControl/>
        <w:jc w:val="left"/>
        <w:rPr>
          <w:rFonts w:ascii="华文楷体" w:hAnsi="华文楷体" w:eastAsia="华文楷体"/>
          <w:b/>
          <w:sz w:val="36"/>
          <w:szCs w:val="36"/>
        </w:rPr>
      </w:pPr>
      <w:r>
        <w:rPr>
          <w:rFonts w:ascii="华文楷体" w:hAnsi="华文楷体" w:eastAsia="华文楷体"/>
          <w:b/>
          <w:sz w:val="36"/>
          <w:szCs w:val="36"/>
        </w:rPr>
        <w:t>一、</w:t>
      </w:r>
      <w:r>
        <w:rPr>
          <w:rFonts w:hint="eastAsia" w:ascii="华文楷体" w:hAnsi="华文楷体" w:eastAsia="华文楷体"/>
          <w:b/>
          <w:sz w:val="36"/>
          <w:szCs w:val="36"/>
        </w:rPr>
        <w:t>报价单</w:t>
      </w:r>
    </w:p>
    <w:p w14:paraId="764D3EDD">
      <w:pPr>
        <w:widowControl/>
        <w:jc w:val="left"/>
        <w:rPr>
          <w:rFonts w:ascii="华文楷体" w:hAnsi="华文楷体" w:eastAsia="华文楷体"/>
          <w:b/>
          <w:sz w:val="30"/>
          <w:szCs w:val="30"/>
        </w:rPr>
      </w:pPr>
    </w:p>
    <w:p w14:paraId="7973DACB">
      <w:pPr>
        <w:widowControl/>
        <w:jc w:val="left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报价单</w:t>
      </w:r>
    </w:p>
    <w:p w14:paraId="36456F08">
      <w:pPr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b/>
          <w:sz w:val="32"/>
          <w:szCs w:val="32"/>
        </w:rPr>
        <w:t>公司名称</w:t>
      </w:r>
      <w:r>
        <w:rPr>
          <w:rFonts w:ascii="华文楷体" w:hAnsi="华文楷体" w:eastAsia="华文楷体"/>
          <w:sz w:val="32"/>
          <w:szCs w:val="32"/>
        </w:rPr>
        <w:t>：</w:t>
      </w:r>
      <w:r>
        <w:rPr>
          <w:rFonts w:hint="eastAsia" w:ascii="华文楷体" w:hAnsi="华文楷体" w:eastAsia="华文楷体"/>
          <w:sz w:val="32"/>
          <w:szCs w:val="32"/>
        </w:rPr>
        <w:t>（</w:t>
      </w:r>
      <w:r>
        <w:rPr>
          <w:rFonts w:ascii="华文楷体" w:hAnsi="华文楷体" w:eastAsia="华文楷体"/>
          <w:sz w:val="32"/>
          <w:szCs w:val="32"/>
        </w:rPr>
        <w:t>盖章</w:t>
      </w:r>
      <w:r>
        <w:rPr>
          <w:rFonts w:hint="eastAsia" w:ascii="华文楷体" w:hAnsi="华文楷体" w:eastAsia="华文楷体"/>
          <w:sz w:val="32"/>
          <w:szCs w:val="32"/>
        </w:rPr>
        <w:t>）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552"/>
        <w:gridCol w:w="1887"/>
        <w:gridCol w:w="1887"/>
      </w:tblGrid>
      <w:tr w14:paraId="298DDF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94" w:type="dxa"/>
            <w:vAlign w:val="center"/>
          </w:tcPr>
          <w:p w14:paraId="3FE6B9D9">
            <w:pPr>
              <w:jc w:val="center"/>
              <w:rPr>
                <w:rFonts w:ascii="华文楷体" w:hAnsi="华文楷体" w:eastAsia="华文楷体"/>
                <w:kern w:val="0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30"/>
                <w:szCs w:val="30"/>
                <w:lang w:val="en-US" w:eastAsia="zh-CN"/>
              </w:rPr>
              <w:t>项目</w:t>
            </w:r>
            <w:r>
              <w:rPr>
                <w:rFonts w:ascii="华文楷体" w:hAnsi="华文楷体" w:eastAsia="华文楷体"/>
                <w:b/>
                <w:kern w:val="0"/>
                <w:sz w:val="30"/>
                <w:szCs w:val="30"/>
              </w:rPr>
              <w:t>名称</w:t>
            </w:r>
          </w:p>
        </w:tc>
        <w:tc>
          <w:tcPr>
            <w:tcW w:w="2552" w:type="dxa"/>
            <w:vAlign w:val="center"/>
          </w:tcPr>
          <w:p w14:paraId="30081EDF">
            <w:pPr>
              <w:jc w:val="center"/>
              <w:rPr>
                <w:rFonts w:hint="default" w:ascii="华文楷体" w:hAnsi="华文楷体" w:eastAsia="华文楷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30"/>
                <w:szCs w:val="30"/>
                <w:lang w:val="en-US" w:eastAsia="zh-CN"/>
              </w:rPr>
              <w:t>价格方案</w:t>
            </w:r>
          </w:p>
        </w:tc>
        <w:tc>
          <w:tcPr>
            <w:tcW w:w="1887" w:type="dxa"/>
            <w:vAlign w:val="center"/>
          </w:tcPr>
          <w:p w14:paraId="1910091E">
            <w:pPr>
              <w:jc w:val="center"/>
              <w:rPr>
                <w:rFonts w:ascii="华文楷体" w:hAnsi="华文楷体" w:eastAsia="华文楷体"/>
                <w:kern w:val="0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30"/>
                <w:szCs w:val="30"/>
                <w:lang w:val="en-US" w:eastAsia="zh-CN"/>
              </w:rPr>
              <w:t>服务费</w:t>
            </w:r>
          </w:p>
        </w:tc>
        <w:tc>
          <w:tcPr>
            <w:tcW w:w="1887" w:type="dxa"/>
            <w:vAlign w:val="center"/>
          </w:tcPr>
          <w:p w14:paraId="7EB3A876">
            <w:pPr>
              <w:jc w:val="center"/>
              <w:rPr>
                <w:rFonts w:hint="default" w:ascii="华文楷体" w:hAnsi="华文楷体" w:eastAsia="华文楷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168456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4" w:type="dxa"/>
            <w:vAlign w:val="center"/>
          </w:tcPr>
          <w:p w14:paraId="153DB95F">
            <w:pPr>
              <w:jc w:val="center"/>
              <w:rPr>
                <w:rFonts w:ascii="华文楷体" w:hAnsi="华文楷体" w:eastAsia="华文楷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17A96F3">
            <w:pPr>
              <w:jc w:val="center"/>
              <w:rPr>
                <w:rFonts w:ascii="华文楷体" w:hAnsi="华文楷体" w:eastAsia="华文楷体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vAlign w:val="center"/>
          </w:tcPr>
          <w:p w14:paraId="6810927F">
            <w:pPr>
              <w:jc w:val="center"/>
              <w:rPr>
                <w:rFonts w:ascii="华文楷体" w:hAnsi="华文楷体" w:eastAsia="华文楷体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vAlign w:val="center"/>
          </w:tcPr>
          <w:p w14:paraId="64824752">
            <w:pPr>
              <w:jc w:val="center"/>
              <w:rPr>
                <w:rFonts w:ascii="华文楷体" w:hAnsi="华文楷体" w:eastAsia="华文楷体"/>
                <w:kern w:val="0"/>
                <w:sz w:val="32"/>
                <w:szCs w:val="32"/>
              </w:rPr>
            </w:pPr>
          </w:p>
        </w:tc>
      </w:tr>
    </w:tbl>
    <w:p w14:paraId="6EEED6E2">
      <w:pPr>
        <w:rPr>
          <w:rFonts w:ascii="华文楷体" w:hAnsi="华文楷体" w:eastAsia="华文楷体"/>
          <w:sz w:val="30"/>
          <w:szCs w:val="30"/>
        </w:rPr>
      </w:pPr>
    </w:p>
    <w:p w14:paraId="4A9B0FD3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  <w:bookmarkStart w:id="2" w:name="_GoBack"/>
      <w:bookmarkEnd w:id="2"/>
      <w:bookmarkStart w:id="0" w:name="_Hlk94001192"/>
    </w:p>
    <w:p w14:paraId="53E380B6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3F10E4E5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4557E323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04E35BEA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462179E1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498010AF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42E60220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1B1009E8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p w14:paraId="41BF3849">
      <w:pPr>
        <w:pStyle w:val="3"/>
        <w:keepNext w:val="0"/>
        <w:keepLines w:val="0"/>
        <w:spacing w:line="415" w:lineRule="auto"/>
        <w:ind w:left="420"/>
        <w:jc w:val="left"/>
        <w:rPr>
          <w:rFonts w:ascii="华文楷体" w:hAnsi="华文楷体" w:eastAsia="华文楷体" w:cs="Times New Roman"/>
          <w:b w:val="0"/>
          <w:bCs w:val="0"/>
          <w:sz w:val="30"/>
          <w:szCs w:val="30"/>
        </w:rPr>
      </w:pPr>
    </w:p>
    <w:bookmarkEnd w:id="0"/>
    <w:p w14:paraId="63DBD897">
      <w:pPr>
        <w:pStyle w:val="3"/>
        <w:numPr>
          <w:ilvl w:val="0"/>
          <w:numId w:val="2"/>
        </w:numPr>
        <w:ind w:left="210" w:leftChars="100"/>
        <w:jc w:val="left"/>
        <w:rPr>
          <w:rFonts w:hint="eastAsia" w:ascii="华文楷体" w:hAnsi="华文楷体" w:eastAsia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36"/>
          <w:szCs w:val="36"/>
          <w:lang w:val="en-US" w:eastAsia="zh-CN"/>
        </w:rPr>
        <w:t>营业执照复印件</w:t>
      </w:r>
    </w:p>
    <w:p w14:paraId="109911EF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/>
          <w:sz w:val="36"/>
          <w:szCs w:val="36"/>
        </w:rPr>
      </w:pPr>
    </w:p>
    <w:p w14:paraId="357FE98C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/>
          <w:sz w:val="36"/>
          <w:szCs w:val="36"/>
        </w:rPr>
      </w:pPr>
    </w:p>
    <w:p w14:paraId="2F89739B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/>
          <w:sz w:val="36"/>
          <w:szCs w:val="36"/>
        </w:rPr>
      </w:pPr>
    </w:p>
    <w:p w14:paraId="47A52B39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/>
          <w:sz w:val="36"/>
          <w:szCs w:val="36"/>
        </w:rPr>
      </w:pPr>
    </w:p>
    <w:p w14:paraId="526FAB6C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/>
          <w:sz w:val="36"/>
          <w:szCs w:val="36"/>
        </w:rPr>
      </w:pPr>
    </w:p>
    <w:p w14:paraId="598A5062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/>
          <w:sz w:val="36"/>
          <w:szCs w:val="36"/>
        </w:rPr>
      </w:pPr>
    </w:p>
    <w:p w14:paraId="63916FAE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/>
          <w:sz w:val="36"/>
          <w:szCs w:val="36"/>
        </w:rPr>
      </w:pPr>
    </w:p>
    <w:p w14:paraId="39FAFB8B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/>
          <w:sz w:val="36"/>
          <w:szCs w:val="36"/>
        </w:rPr>
      </w:pPr>
    </w:p>
    <w:p w14:paraId="032E5B7F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/>
          <w:sz w:val="36"/>
          <w:szCs w:val="36"/>
        </w:rPr>
      </w:pPr>
    </w:p>
    <w:p w14:paraId="01C3FA78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/>
          <w:sz w:val="36"/>
          <w:szCs w:val="36"/>
        </w:rPr>
      </w:pPr>
    </w:p>
    <w:p w14:paraId="3B3089B4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/>
          <w:sz w:val="36"/>
          <w:szCs w:val="36"/>
        </w:rPr>
      </w:pPr>
    </w:p>
    <w:p w14:paraId="139E77DD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/>
          <w:sz w:val="36"/>
          <w:szCs w:val="36"/>
        </w:rPr>
      </w:pPr>
    </w:p>
    <w:p w14:paraId="2F6B8AC6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/>
          <w:sz w:val="36"/>
          <w:szCs w:val="36"/>
        </w:rPr>
      </w:pPr>
    </w:p>
    <w:p w14:paraId="0F56F20D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/>
          <w:sz w:val="36"/>
          <w:szCs w:val="36"/>
        </w:rPr>
      </w:pPr>
    </w:p>
    <w:p w14:paraId="59579C6E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/>
          <w:sz w:val="36"/>
          <w:szCs w:val="36"/>
        </w:rPr>
      </w:pPr>
    </w:p>
    <w:p w14:paraId="13F83D3F">
      <w:pPr>
        <w:pStyle w:val="3"/>
        <w:numPr>
          <w:ilvl w:val="0"/>
          <w:numId w:val="0"/>
        </w:numPr>
        <w:jc w:val="left"/>
        <w:rPr>
          <w:rFonts w:ascii="华文楷体" w:hAnsi="华文楷体" w:eastAsia="华文楷体" w:cs="Times New Roman"/>
          <w:sz w:val="36"/>
          <w:szCs w:val="36"/>
        </w:rPr>
      </w:pPr>
      <w:r>
        <w:rPr>
          <w:rFonts w:ascii="华文楷体" w:hAnsi="华文楷体" w:eastAsia="华文楷体"/>
          <w:sz w:val="36"/>
          <w:szCs w:val="36"/>
        </w:rPr>
        <w:t>三、</w:t>
      </w:r>
      <w:r>
        <w:rPr>
          <w:rFonts w:ascii="华文楷体" w:hAnsi="华文楷体" w:eastAsia="华文楷体" w:cs="Times New Roman"/>
          <w:sz w:val="36"/>
          <w:szCs w:val="36"/>
        </w:rPr>
        <w:t>法定代表人授权委托书</w:t>
      </w:r>
    </w:p>
    <w:p w14:paraId="0BC51138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Cs w:val="21"/>
        </w:rPr>
      </w:pPr>
      <w:r>
        <w:rPr>
          <w:rFonts w:ascii="华文楷体" w:hAnsi="华文楷体" w:eastAsia="华文楷体"/>
          <w:b/>
          <w:bCs/>
          <w:szCs w:val="21"/>
        </w:rPr>
        <w:t>法定代表人授权委托书</w:t>
      </w:r>
    </w:p>
    <w:p w14:paraId="650CFB8E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Cs w:val="21"/>
        </w:rPr>
      </w:pPr>
      <w:r>
        <w:rPr>
          <w:rFonts w:ascii="华文楷体" w:hAnsi="华文楷体" w:eastAsia="华文楷体"/>
          <w:szCs w:val="21"/>
        </w:rPr>
        <w:t>（法定代表人签署不需提供此书）</w:t>
      </w:r>
    </w:p>
    <w:p w14:paraId="78C14D56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Cs/>
          <w:szCs w:val="21"/>
        </w:rPr>
        <w:t>台州市</w:t>
      </w:r>
      <w:r>
        <w:rPr>
          <w:rFonts w:ascii="华文楷体" w:hAnsi="华文楷体" w:eastAsia="华文楷体"/>
          <w:bCs/>
          <w:szCs w:val="21"/>
        </w:rPr>
        <w:t>路桥区中医院医疗服务共同体</w:t>
      </w:r>
      <w:r>
        <w:rPr>
          <w:rFonts w:ascii="华文楷体" w:hAnsi="华文楷体" w:eastAsia="华文楷体"/>
          <w:szCs w:val="21"/>
        </w:rPr>
        <w:t>：</w:t>
      </w:r>
    </w:p>
    <w:p w14:paraId="4B30317A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我_</w:t>
      </w:r>
      <w:r>
        <w:rPr>
          <w:rFonts w:ascii="华文楷体" w:hAnsi="华文楷体" w:eastAsia="华文楷体"/>
          <w:szCs w:val="21"/>
          <w:u w:val="single"/>
        </w:rPr>
        <w:t>（姓名）</w:t>
      </w:r>
      <w:r>
        <w:rPr>
          <w:rFonts w:ascii="华文楷体" w:hAnsi="华文楷体" w:eastAsia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 （项目名称）  </w:t>
      </w:r>
      <w:r>
        <w:rPr>
          <w:rFonts w:ascii="华文楷体" w:hAnsi="华文楷体" w:eastAsia="华文楷体"/>
          <w:szCs w:val="21"/>
        </w:rPr>
        <w:t>项目的院内</w:t>
      </w:r>
      <w:r>
        <w:rPr>
          <w:rFonts w:hint="eastAsia" w:ascii="华文楷体" w:hAnsi="华文楷体" w:eastAsia="华文楷体"/>
          <w:szCs w:val="21"/>
        </w:rPr>
        <w:t>询价</w:t>
      </w:r>
      <w:r>
        <w:rPr>
          <w:rFonts w:ascii="华文楷体" w:hAnsi="华文楷体" w:eastAsia="华文楷体"/>
          <w:szCs w:val="21"/>
        </w:rPr>
        <w:t>活动，并代表我方全权办理针对上述项目的具体事务和签署相关文件。</w:t>
      </w:r>
    </w:p>
    <w:p w14:paraId="47D90C93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 w14:paraId="52CFDD11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1421FE7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 w14:paraId="0D9B3252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 w14:paraId="047A6D44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 w14:paraId="2DE2C01D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 w14:paraId="6C0A005E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 w14:paraId="75499582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 w14:paraId="4AB24503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职务：</w:t>
      </w:r>
    </w:p>
    <w:p w14:paraId="46788B21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 w14:paraId="31B913E1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供应商公章：</w:t>
      </w:r>
    </w:p>
    <w:p w14:paraId="6DE3DDBD"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 w14:paraId="6723C519">
      <w:pPr>
        <w:spacing w:line="360" w:lineRule="auto"/>
        <w:rPr>
          <w:rFonts w:ascii="华文楷体" w:hAnsi="华文楷体" w:eastAsia="华文楷体"/>
          <w:szCs w:val="21"/>
        </w:rPr>
      </w:pPr>
    </w:p>
    <w:p w14:paraId="2AB723A9"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8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 w14:paraId="5BDE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 w14:paraId="549DD0B2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 w14:paraId="351C8A2D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67D8C8D"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7F59895B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 w14:paraId="3513520E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 w14:paraId="17346E00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 w14:paraId="2DBDC56B">
      <w:pPr>
        <w:widowControl/>
        <w:autoSpaceDE w:val="0"/>
        <w:autoSpaceDN w:val="0"/>
        <w:spacing w:line="360" w:lineRule="auto"/>
        <w:textAlignment w:val="bottom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附：社保机构出具的投标截止日前6个月内授权代表的投标单位社保缴纳证明，任职不足6个月的可提供劳动合同证明文件。</w:t>
      </w:r>
    </w:p>
    <w:p w14:paraId="4B3801ED">
      <w:pPr>
        <w:rPr>
          <w:rFonts w:ascii="华文楷体" w:hAnsi="华文楷体" w:eastAsia="华文楷体"/>
          <w:szCs w:val="21"/>
        </w:rPr>
      </w:pPr>
    </w:p>
    <w:p w14:paraId="7387D1AF">
      <w:pPr>
        <w:widowControl/>
        <w:jc w:val="left"/>
        <w:rPr>
          <w:rFonts w:ascii="华文楷体" w:hAnsi="华文楷体" w:eastAsia="华文楷体"/>
          <w:szCs w:val="21"/>
        </w:rPr>
      </w:pPr>
    </w:p>
    <w:p w14:paraId="4DA2CAC0">
      <w:pPr>
        <w:pStyle w:val="14"/>
        <w:numPr>
          <w:ilvl w:val="0"/>
          <w:numId w:val="2"/>
        </w:numPr>
        <w:ind w:left="210" w:leftChars="100" w:firstLine="0" w:firstLineChars="0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被授权人身份证复印件</w:t>
      </w:r>
    </w:p>
    <w:p w14:paraId="6E03E2E5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759DCD59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3FD9DA0F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441987C4">
      <w:pPr>
        <w:pStyle w:val="14"/>
        <w:widowControl w:val="0"/>
        <w:numPr>
          <w:ilvl w:val="0"/>
          <w:numId w:val="0"/>
        </w:numPr>
        <w:jc w:val="both"/>
        <w:rPr>
          <w:rFonts w:hint="eastAsia" w:ascii="华文楷体" w:hAnsi="华文楷体" w:eastAsia="华文楷体"/>
          <w:sz w:val="30"/>
          <w:szCs w:val="30"/>
        </w:rPr>
      </w:pPr>
    </w:p>
    <w:p w14:paraId="42B252DA">
      <w:pPr>
        <w:pStyle w:val="14"/>
        <w:numPr>
          <w:ilvl w:val="0"/>
          <w:numId w:val="0"/>
        </w:numPr>
        <w:ind w:leftChars="0"/>
        <w:rPr>
          <w:rFonts w:hint="eastAsia"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五、</w:t>
      </w:r>
      <w:r>
        <w:rPr>
          <w:rFonts w:hint="eastAsia" w:ascii="华文楷体" w:hAnsi="华文楷体" w:eastAsia="华文楷体"/>
          <w:sz w:val="30"/>
          <w:szCs w:val="30"/>
        </w:rPr>
        <w:t>最新的浙江售电市场售电企业目录名单</w:t>
      </w:r>
    </w:p>
    <w:p w14:paraId="29E2B637">
      <w:pPr>
        <w:widowControl/>
        <w:jc w:val="left"/>
        <w:rPr>
          <w:rFonts w:ascii="华文楷体" w:hAnsi="华文楷体" w:eastAsia="华文楷体"/>
          <w:b/>
          <w:bCs/>
          <w:sz w:val="30"/>
          <w:szCs w:val="30"/>
        </w:rPr>
      </w:pPr>
      <w:r>
        <w:rPr>
          <w:rFonts w:ascii="华文楷体" w:hAnsi="华文楷体" w:eastAsia="华文楷体"/>
          <w:sz w:val="30"/>
          <w:szCs w:val="30"/>
        </w:rPr>
        <w:br w:type="page"/>
      </w:r>
    </w:p>
    <w:p w14:paraId="682E026E">
      <w:pPr>
        <w:widowControl/>
        <w:jc w:val="left"/>
        <w:rPr>
          <w:rFonts w:ascii="华文楷体" w:hAnsi="华文楷体" w:eastAsia="华文楷体"/>
          <w:b/>
          <w:sz w:val="36"/>
          <w:szCs w:val="36"/>
        </w:rPr>
      </w:pPr>
      <w:bookmarkStart w:id="1" w:name="_Hlk97195079"/>
      <w:r>
        <w:rPr>
          <w:rFonts w:hint="eastAsia" w:ascii="华文楷体" w:hAnsi="华文楷体" w:eastAsia="华文楷体"/>
          <w:b/>
          <w:sz w:val="36"/>
          <w:szCs w:val="36"/>
        </w:rPr>
        <w:t>六、</w:t>
      </w:r>
      <w:r>
        <w:rPr>
          <w:rFonts w:ascii="华文楷体" w:hAnsi="华文楷体" w:eastAsia="华文楷体"/>
          <w:b/>
          <w:sz w:val="36"/>
          <w:szCs w:val="36"/>
        </w:rPr>
        <w:t>营业证照</w:t>
      </w:r>
    </w:p>
    <w:p w14:paraId="170F4768">
      <w:pPr>
        <w:rPr>
          <w:rFonts w:ascii="华文楷体" w:hAnsi="华文楷体" w:eastAsia="华文楷体"/>
          <w:sz w:val="30"/>
          <w:szCs w:val="30"/>
        </w:rPr>
      </w:pPr>
    </w:p>
    <w:bookmarkEnd w:id="1"/>
    <w:p w14:paraId="65DC34BD">
      <w:pPr>
        <w:pStyle w:val="3"/>
        <w:jc w:val="left"/>
        <w:rPr>
          <w:rFonts w:ascii="华文楷体" w:hAnsi="华文楷体" w:eastAsia="华文楷体" w:cs="Times New Roman"/>
          <w:sz w:val="36"/>
          <w:szCs w:val="36"/>
        </w:rPr>
      </w:pPr>
    </w:p>
    <w:p w14:paraId="181B5E33">
      <w:pPr>
        <w:pStyle w:val="3"/>
        <w:jc w:val="left"/>
        <w:rPr>
          <w:rFonts w:ascii="华文楷体" w:hAnsi="华文楷体" w:eastAsia="华文楷体" w:cs="Times New Roman"/>
          <w:sz w:val="36"/>
          <w:szCs w:val="36"/>
        </w:rPr>
      </w:pPr>
    </w:p>
    <w:p w14:paraId="000997FD">
      <w:pPr>
        <w:pStyle w:val="3"/>
        <w:jc w:val="left"/>
        <w:rPr>
          <w:rFonts w:ascii="华文楷体" w:hAnsi="华文楷体" w:eastAsia="华文楷体" w:cs="Times New Roman"/>
          <w:sz w:val="36"/>
          <w:szCs w:val="36"/>
        </w:rPr>
      </w:pPr>
    </w:p>
    <w:p w14:paraId="5C125677">
      <w:pPr>
        <w:pStyle w:val="3"/>
        <w:jc w:val="left"/>
        <w:rPr>
          <w:rFonts w:ascii="华文楷体" w:hAnsi="华文楷体" w:eastAsia="华文楷体" w:cs="Times New Roman"/>
          <w:sz w:val="36"/>
          <w:szCs w:val="36"/>
        </w:rPr>
      </w:pPr>
    </w:p>
    <w:p w14:paraId="62A2D862">
      <w:pPr>
        <w:pStyle w:val="3"/>
        <w:jc w:val="left"/>
        <w:rPr>
          <w:rFonts w:ascii="华文楷体" w:hAnsi="华文楷体" w:eastAsia="华文楷体" w:cs="Times New Roman"/>
          <w:sz w:val="36"/>
          <w:szCs w:val="36"/>
        </w:rPr>
      </w:pPr>
    </w:p>
    <w:p w14:paraId="46827C51">
      <w:pPr>
        <w:pStyle w:val="3"/>
        <w:jc w:val="left"/>
        <w:rPr>
          <w:rFonts w:hint="eastAsia" w:ascii="华文楷体" w:hAnsi="华文楷体" w:eastAsia="华文楷体" w:cs="Times New Roman"/>
          <w:sz w:val="36"/>
          <w:szCs w:val="36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 w14:paraId="5AD57F71">
        <w:pPr>
          <w:pStyle w:val="6"/>
          <w:jc w:val="center"/>
        </w:pPr>
      </w:p>
    </w:sdtContent>
  </w:sdt>
  <w:p w14:paraId="05CB9AD9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874AA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09B4AC06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338B8"/>
    <w:multiLevelType w:val="singleLevel"/>
    <w:tmpl w:val="925338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D52CA4"/>
    <w:multiLevelType w:val="multilevel"/>
    <w:tmpl w:val="6AD52CA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63D63"/>
    <w:rsid w:val="00383004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64D52"/>
    <w:rsid w:val="00567B1D"/>
    <w:rsid w:val="00580906"/>
    <w:rsid w:val="00590B8A"/>
    <w:rsid w:val="005B5194"/>
    <w:rsid w:val="005D3D43"/>
    <w:rsid w:val="006230D1"/>
    <w:rsid w:val="006325C8"/>
    <w:rsid w:val="00650DDB"/>
    <w:rsid w:val="006562C7"/>
    <w:rsid w:val="00664E18"/>
    <w:rsid w:val="006830B3"/>
    <w:rsid w:val="00692D3D"/>
    <w:rsid w:val="00692EFD"/>
    <w:rsid w:val="006A43D7"/>
    <w:rsid w:val="006C312B"/>
    <w:rsid w:val="006C7057"/>
    <w:rsid w:val="006D4B4C"/>
    <w:rsid w:val="00713EBD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97E02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8734B"/>
    <w:rsid w:val="008B004F"/>
    <w:rsid w:val="008B1A97"/>
    <w:rsid w:val="008F788D"/>
    <w:rsid w:val="009067E0"/>
    <w:rsid w:val="00906A94"/>
    <w:rsid w:val="009104A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182C"/>
    <w:rsid w:val="009837B4"/>
    <w:rsid w:val="0098785B"/>
    <w:rsid w:val="00995EDE"/>
    <w:rsid w:val="009A7A79"/>
    <w:rsid w:val="009B5A78"/>
    <w:rsid w:val="009D3B9C"/>
    <w:rsid w:val="00A26147"/>
    <w:rsid w:val="00A27177"/>
    <w:rsid w:val="00A510A4"/>
    <w:rsid w:val="00A67681"/>
    <w:rsid w:val="00A8303F"/>
    <w:rsid w:val="00A97861"/>
    <w:rsid w:val="00AB12E8"/>
    <w:rsid w:val="00AC2600"/>
    <w:rsid w:val="00AC5BF1"/>
    <w:rsid w:val="00AC5EF3"/>
    <w:rsid w:val="00AC7546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15256"/>
    <w:rsid w:val="00C270B8"/>
    <w:rsid w:val="00C4279C"/>
    <w:rsid w:val="00C81EE1"/>
    <w:rsid w:val="00C8660C"/>
    <w:rsid w:val="00CB4E73"/>
    <w:rsid w:val="00CB5AFC"/>
    <w:rsid w:val="00CC4A37"/>
    <w:rsid w:val="00CE6487"/>
    <w:rsid w:val="00CF5BA0"/>
    <w:rsid w:val="00CF657E"/>
    <w:rsid w:val="00D302AE"/>
    <w:rsid w:val="00D40DC1"/>
    <w:rsid w:val="00D45AF6"/>
    <w:rsid w:val="00D5174D"/>
    <w:rsid w:val="00D667CC"/>
    <w:rsid w:val="00D707C3"/>
    <w:rsid w:val="00D75A59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647E"/>
    <w:rsid w:val="00EC07B7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  <w:rsid w:val="07F7358F"/>
    <w:rsid w:val="0C670CE3"/>
    <w:rsid w:val="1904466F"/>
    <w:rsid w:val="2FE16661"/>
    <w:rsid w:val="33B37A2B"/>
    <w:rsid w:val="397A17A6"/>
    <w:rsid w:val="3EB45169"/>
    <w:rsid w:val="48F74981"/>
    <w:rsid w:val="56DF6C95"/>
    <w:rsid w:val="7DDF5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样式1 Char Char"/>
    <w:link w:val="20"/>
    <w:qFormat/>
    <w:uiPriority w:val="0"/>
    <w:rPr>
      <w:rFonts w:ascii="Arial" w:hAnsi="Arial" w:eastAsia="宋体"/>
      <w:szCs w:val="24"/>
    </w:rPr>
  </w:style>
  <w:style w:type="paragraph" w:customStyle="1" w:styleId="20">
    <w:name w:val="样式1"/>
    <w:basedOn w:val="1"/>
    <w:link w:val="19"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  <w:style w:type="character" w:customStyle="1" w:styleId="21">
    <w:name w:val="bookmark-item uuid-1596277470067 code-23002 editdisable multi-line-text-input-box-cls readonly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542</Words>
  <Characters>545</Characters>
  <Lines>8</Lines>
  <Paragraphs>2</Paragraphs>
  <TotalTime>4</TotalTime>
  <ScaleCrop>false</ScaleCrop>
  <LinksUpToDate>false</LinksUpToDate>
  <CharactersWithSpaces>574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2023-07-10T06:44:00Z</dcterms:created>
  <dc:creator>Yvonne Wu</dc:creator>
  <cp:lastModifiedBy>晓君</cp:lastModifiedBy>
  <dcterms:modified xsi:type="dcterms:W3CDTF">2024-12-20T06:40:06Z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978A119B30E84867969AD016610BCCE5_13</vt:lpwstr>
  </property>
</Properties>
</file>